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B3323" w:rsidTr="004D21CF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B3323" w:rsidRPr="005B03DE" w:rsidRDefault="005B3323" w:rsidP="004D21C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5B3323" w:rsidRPr="005B03DE" w:rsidRDefault="00D76C08" w:rsidP="004D21C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Niedermüller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Péter polgármester</w:t>
            </w:r>
          </w:p>
        </w:tc>
      </w:tr>
    </w:tbl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5B3323" w:rsidRPr="005B03DE" w:rsidRDefault="005B3323" w:rsidP="005B332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83215845C595435FBF978295FD9036A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F28FE181AF4E4AE987925E3FB479DBF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:rsidR="005B3323" w:rsidRDefault="00C47598" w:rsidP="005B332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4AB9D84A1C2B41059D21DF6ED3B0279B"/>
          </w:placeholder>
        </w:sdtPr>
        <w:sdtEndPr/>
        <w:sdtContent/>
      </w:sdt>
      <w:r w:rsidR="005B3323">
        <w:rPr>
          <w:rFonts w:ascii="Times New Roman" w:hAnsi="Times New Roman"/>
          <w:sz w:val="24"/>
          <w:szCs w:val="24"/>
        </w:rPr>
        <w:t xml:space="preserve">      </w:t>
      </w:r>
    </w:p>
    <w:p w:rsidR="005B3323" w:rsidRPr="005B03DE" w:rsidRDefault="00C47598" w:rsidP="005B332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04DEFF07B23342248832085BED822908"/>
          </w:placeholder>
        </w:sdtPr>
        <w:sdtEndPr/>
        <w:sdtContent/>
      </w:sdt>
      <w:r w:rsidR="005B3323">
        <w:rPr>
          <w:rFonts w:ascii="Times New Roman" w:hAnsi="Times New Roman"/>
          <w:sz w:val="24"/>
          <w:szCs w:val="24"/>
        </w:rPr>
        <w:t xml:space="preserve">    </w:t>
      </w:r>
    </w:p>
    <w:p w:rsidR="005B3323" w:rsidRDefault="005B3323" w:rsidP="005B332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5B3323" w:rsidRDefault="005B3323" w:rsidP="005B332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5B3323" w:rsidRPr="005B03DE" w:rsidRDefault="005B3323" w:rsidP="005B33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3323" w:rsidRPr="000423D3" w:rsidRDefault="005B3323" w:rsidP="005B33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8DDBD7F54DAB449099F38AC5879843C1"/>
          </w:placeholder>
        </w:sdtPr>
        <w:sdtEndPr/>
        <w:sdtContent>
          <w:r w:rsidRPr="000423D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8DDBD7F54DAB449099F38AC5879843C1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8DDBD7F54DAB449099F38AC5879843C1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0423D3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4B31F3C6EE4F45238F6F1C82D25B7475"/>
          </w:placeholder>
        </w:sdtPr>
        <w:sdtEndPr/>
        <w:sdtContent>
          <w:proofErr w:type="spellStart"/>
          <w:r w:rsidRPr="000423D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B3323" w:rsidRPr="000423D3" w:rsidRDefault="005B3323" w:rsidP="005B33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423D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FAEFDE20BF246D1A54CAACC89EA3FB4"/>
          </w:placeholder>
        </w:sdtPr>
        <w:sdtEndPr/>
        <w:sdtContent>
          <w:proofErr w:type="gramStart"/>
          <w:r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Pr="000423D3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3323" w:rsidRPr="005B3323" w:rsidRDefault="005B3323" w:rsidP="0064787E">
      <w:pPr>
        <w:widowControl w:val="0"/>
        <w:autoSpaceDE w:val="0"/>
        <w:spacing w:after="0" w:line="240" w:lineRule="auto"/>
        <w:ind w:left="1418" w:hanging="1418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0B326E">
        <w:rPr>
          <w:rFonts w:ascii="Times New Roman" w:hAnsi="Times New Roman"/>
          <w:b/>
          <w:sz w:val="24"/>
          <w:szCs w:val="24"/>
        </w:rPr>
        <w:tab/>
      </w:r>
      <w:r w:rsidRPr="005B3323">
        <w:rPr>
          <w:rFonts w:ascii="Times New Roman" w:hAnsi="Times New Roman"/>
          <w:color w:val="000000"/>
          <w:sz w:val="24"/>
          <w:szCs w:val="24"/>
        </w:rPr>
        <w:t>Javaslat</w:t>
      </w:r>
      <w:r w:rsidR="0072711D">
        <w:rPr>
          <w:rFonts w:ascii="Times New Roman" w:hAnsi="Times New Roman"/>
          <w:color w:val="000000"/>
          <w:sz w:val="24"/>
          <w:szCs w:val="24"/>
        </w:rPr>
        <w:t xml:space="preserve"> a </w:t>
      </w:r>
      <w:r w:rsidR="0072711D" w:rsidRPr="005B3323">
        <w:rPr>
          <w:rFonts w:ascii="Times New Roman" w:hAnsi="Times New Roman"/>
          <w:color w:val="000000"/>
          <w:sz w:val="24"/>
          <w:szCs w:val="24"/>
        </w:rPr>
        <w:t>Budapest Főváros VII. kerület Erzsébetváros Önkormányzata tulajdonában álló lakások és nem lakás céljára szolgáló helyiségek elidegenítéséről</w:t>
      </w:r>
      <w:r w:rsidR="0072711D">
        <w:rPr>
          <w:rFonts w:ascii="Times New Roman" w:hAnsi="Times New Roman"/>
          <w:color w:val="000000"/>
          <w:sz w:val="24"/>
          <w:szCs w:val="24"/>
        </w:rPr>
        <w:t xml:space="preserve"> szóló</w:t>
      </w:r>
      <w:r w:rsidRPr="005B3323">
        <w:rPr>
          <w:rFonts w:ascii="Times New Roman" w:hAnsi="Times New Roman"/>
          <w:color w:val="000000"/>
          <w:sz w:val="24"/>
          <w:szCs w:val="24"/>
        </w:rPr>
        <w:t xml:space="preserve"> 18/2012. </w:t>
      </w:r>
      <w:r w:rsidR="00373AB8">
        <w:rPr>
          <w:rFonts w:ascii="Times New Roman" w:hAnsi="Times New Roman"/>
          <w:color w:val="000000"/>
          <w:sz w:val="24"/>
          <w:szCs w:val="24"/>
        </w:rPr>
        <w:t>(IV.27.) önkormányzati rendelet</w:t>
      </w:r>
      <w:r w:rsidRPr="005B332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módosítására</w:t>
      </w:r>
      <w:r w:rsidR="00A41FFF">
        <w:rPr>
          <w:rFonts w:ascii="Times New Roman" w:hAnsi="Times New Roman"/>
          <w:color w:val="000000"/>
          <w:sz w:val="24"/>
          <w:szCs w:val="24"/>
        </w:rPr>
        <w:t>, Új Vagyonrendelet megalkotása miatt</w:t>
      </w:r>
      <w:bookmarkStart w:id="0" w:name="_GoBack"/>
      <w:bookmarkEnd w:id="0"/>
    </w:p>
    <w:p w:rsidR="005B3323" w:rsidRPr="005B3323" w:rsidRDefault="005B3323" w:rsidP="0064787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3323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3323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3323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3323" w:rsidRPr="005B03DE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5B3323" w:rsidRPr="005B03DE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F28FE181AF4E4AE987925E3FB479DBF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Veninger Gyula Nándor</w:t>
          </w:r>
        </w:sdtContent>
      </w:sdt>
    </w:p>
    <w:p w:rsidR="005B3323" w:rsidRPr="005B03DE" w:rsidRDefault="005B3323" w:rsidP="005B332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5B3323" w:rsidRPr="005B03DE" w:rsidRDefault="005B3323" w:rsidP="005B332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5B3323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5B03DE" w:rsidRDefault="005B3323" w:rsidP="005B33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323" w:rsidRPr="000423D3" w:rsidRDefault="005B3323" w:rsidP="005B332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23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F28FE181AF4E4AE987925E3FB479DBF7"/>
          </w:placeholder>
        </w:sdtPr>
        <w:sdtEndPr/>
        <w:sdtContent>
          <w:r w:rsidRPr="000423D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0423D3">
        <w:rPr>
          <w:rFonts w:ascii="Times New Roman" w:hAnsi="Times New Roman"/>
          <w:b/>
          <w:bCs/>
          <w:sz w:val="24"/>
          <w:szCs w:val="24"/>
        </w:rPr>
        <w:t>.</w:t>
      </w:r>
    </w:p>
    <w:p w:rsidR="005B3323" w:rsidRPr="000423D3" w:rsidRDefault="005B3323" w:rsidP="005B3323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423D3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5B3323" w:rsidRPr="00650D3E" w:rsidRDefault="005B3323" w:rsidP="005B33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3323" w:rsidRDefault="005B3323" w:rsidP="005B33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31E08" w:rsidRPr="00CE6785" w:rsidRDefault="00A31E08" w:rsidP="00C423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66D16" w:rsidRPr="00E356DE" w:rsidRDefault="00866D16" w:rsidP="00E356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356D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866D16" w:rsidRPr="00E356DE" w:rsidRDefault="00866D16" w:rsidP="00E356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B3323" w:rsidRDefault="005B3323" w:rsidP="005B33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>
        <w:rPr>
          <w:color w:val="000000"/>
        </w:rPr>
        <w:t xml:space="preserve"> </w:t>
      </w:r>
      <w:r w:rsidRPr="005B3323">
        <w:rPr>
          <w:rFonts w:ascii="Times New Roman" w:hAnsi="Times New Roman"/>
          <w:b/>
          <w:color w:val="000000"/>
          <w:sz w:val="23"/>
          <w:szCs w:val="23"/>
        </w:rPr>
        <w:t>Budapest Főváros VII. kerület Erzsébetváros Önkormányzata Képviselő-testületének 18/2012. (IV.27.) önkormányzati rendelete Budapest Főváros VII. kerület Erzsébetváros Önkormányzata tulajdonában álló lakások és nem lakás céljára szolgáló helyiségek elidegenítéséről</w:t>
      </w:r>
      <w:r w:rsidR="00FE6F33">
        <w:rPr>
          <w:rFonts w:ascii="Times New Roman" w:hAnsi="Times New Roman"/>
          <w:b/>
          <w:color w:val="000000"/>
          <w:sz w:val="23"/>
          <w:szCs w:val="23"/>
        </w:rPr>
        <w:t xml:space="preserve"> szóló rendeletének módosítása</w:t>
      </w:r>
      <w:r w:rsidRPr="005B3323">
        <w:rPr>
          <w:rFonts w:ascii="Times New Roman" w:hAnsi="Times New Roman"/>
          <w:b/>
          <w:sz w:val="24"/>
          <w:szCs w:val="24"/>
        </w:rPr>
        <w:t xml:space="preserve"> </w:t>
      </w:r>
      <w:r w:rsidR="00CF423A">
        <w:rPr>
          <w:rFonts w:ascii="Times New Roman" w:hAnsi="Times New Roman"/>
          <w:b/>
          <w:sz w:val="24"/>
          <w:szCs w:val="24"/>
        </w:rPr>
        <w:t>(</w:t>
      </w:r>
      <w:r w:rsidR="00FE4FED">
        <w:rPr>
          <w:rFonts w:ascii="Times New Roman" w:hAnsi="Times New Roman"/>
          <w:sz w:val="24"/>
          <w:szCs w:val="24"/>
        </w:rPr>
        <w:t>továbbiakban: Elidegenítési r</w:t>
      </w:r>
      <w:r w:rsidR="00CF423A" w:rsidRPr="00CF423A">
        <w:rPr>
          <w:rFonts w:ascii="Times New Roman" w:hAnsi="Times New Roman"/>
          <w:sz w:val="24"/>
          <w:szCs w:val="24"/>
        </w:rPr>
        <w:t>endelet</w:t>
      </w:r>
      <w:r>
        <w:rPr>
          <w:rFonts w:ascii="Times New Roman" w:hAnsi="Times New Roman"/>
          <w:b/>
          <w:sz w:val="24"/>
          <w:szCs w:val="24"/>
        </w:rPr>
        <w:t xml:space="preserve">), </w:t>
      </w:r>
      <w:r w:rsidR="00BB3355">
        <w:rPr>
          <w:rFonts w:ascii="Times New Roman" w:hAnsi="Times New Roman"/>
          <w:sz w:val="24"/>
          <w:szCs w:val="24"/>
        </w:rPr>
        <w:t xml:space="preserve">azért vált szükségessé, mert </w:t>
      </w:r>
      <w:r w:rsidRPr="00B225E4">
        <w:rPr>
          <w:rFonts w:ascii="Times New Roman" w:hAnsi="Times New Roman"/>
          <w:sz w:val="24"/>
        </w:rPr>
        <w:t xml:space="preserve">Budapest Főváros VII. </w:t>
      </w:r>
      <w:r>
        <w:rPr>
          <w:rFonts w:ascii="Times New Roman" w:hAnsi="Times New Roman"/>
          <w:sz w:val="24"/>
        </w:rPr>
        <w:t>k</w:t>
      </w:r>
      <w:r w:rsidRPr="00B225E4">
        <w:rPr>
          <w:rFonts w:ascii="Times New Roman" w:hAnsi="Times New Roman"/>
          <w:sz w:val="24"/>
        </w:rPr>
        <w:t>erület Erzsébetváros Önkormányzat</w:t>
      </w:r>
      <w:r>
        <w:rPr>
          <w:rFonts w:ascii="Times New Roman" w:hAnsi="Times New Roman"/>
          <w:sz w:val="24"/>
        </w:rPr>
        <w:t xml:space="preserve">a </w:t>
      </w:r>
      <w:r w:rsidR="009528BD">
        <w:rPr>
          <w:rFonts w:ascii="Times New Roman" w:hAnsi="Times New Roman"/>
          <w:sz w:val="24"/>
        </w:rPr>
        <w:t>elfogadta</w:t>
      </w:r>
      <w:r>
        <w:rPr>
          <w:rFonts w:ascii="Times New Roman" w:hAnsi="Times New Roman"/>
          <w:sz w:val="24"/>
        </w:rPr>
        <w:t xml:space="preserve"> az új </w:t>
      </w:r>
      <w:r w:rsidRPr="00B225E4">
        <w:rPr>
          <w:rFonts w:ascii="Times New Roman" w:hAnsi="Times New Roman"/>
          <w:sz w:val="24"/>
        </w:rPr>
        <w:t xml:space="preserve">Budapest Főváros VII. </w:t>
      </w:r>
      <w:r>
        <w:rPr>
          <w:rFonts w:ascii="Times New Roman" w:hAnsi="Times New Roman"/>
          <w:sz w:val="24"/>
        </w:rPr>
        <w:t>k</w:t>
      </w:r>
      <w:r w:rsidRPr="00B225E4">
        <w:rPr>
          <w:rFonts w:ascii="Times New Roman" w:hAnsi="Times New Roman"/>
          <w:sz w:val="24"/>
        </w:rPr>
        <w:t>erület Erzsébetváros Önkormányzat</w:t>
      </w:r>
      <w:r>
        <w:rPr>
          <w:rFonts w:ascii="Times New Roman" w:hAnsi="Times New Roman"/>
          <w:sz w:val="24"/>
        </w:rPr>
        <w:t>át megillető tulajdonosi jogok gyakorlása és a tulajdonában álló vagyonnal való gazdálkodás szabályairól szóló</w:t>
      </w:r>
      <w:r w:rsidRPr="000D23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önkormányzati rendeletét</w:t>
      </w:r>
      <w:r w:rsidR="009528BD">
        <w:rPr>
          <w:rFonts w:ascii="Times New Roman" w:hAnsi="Times New Roman"/>
          <w:sz w:val="24"/>
          <w:szCs w:val="24"/>
        </w:rPr>
        <w:t xml:space="preserve"> (tová</w:t>
      </w:r>
      <w:r w:rsidR="00FE4FED">
        <w:rPr>
          <w:rFonts w:ascii="Times New Roman" w:hAnsi="Times New Roman"/>
          <w:sz w:val="24"/>
          <w:szCs w:val="24"/>
        </w:rPr>
        <w:t>bbiakban: Vagyonrendelet)</w:t>
      </w:r>
      <w:r>
        <w:rPr>
          <w:rFonts w:ascii="Times New Roman" w:hAnsi="Times New Roman"/>
          <w:sz w:val="24"/>
          <w:szCs w:val="24"/>
        </w:rPr>
        <w:t xml:space="preserve">. A döntési jogköröket meghatározó értékhatárokat </w:t>
      </w:r>
      <w:r w:rsidR="00FE4FED">
        <w:rPr>
          <w:rFonts w:ascii="Times New Roman" w:hAnsi="Times New Roman"/>
          <w:sz w:val="24"/>
          <w:szCs w:val="24"/>
        </w:rPr>
        <w:t xml:space="preserve">az új Vagyonrendeletnek </w:t>
      </w:r>
      <w:r w:rsidR="009528BD">
        <w:rPr>
          <w:rFonts w:ascii="Times New Roman" w:hAnsi="Times New Roman"/>
          <w:sz w:val="24"/>
          <w:szCs w:val="24"/>
        </w:rPr>
        <w:t>megfelelően</w:t>
      </w:r>
      <w:r w:rsidR="00FE4FED">
        <w:rPr>
          <w:rFonts w:ascii="Times New Roman" w:hAnsi="Times New Roman"/>
          <w:sz w:val="24"/>
          <w:szCs w:val="24"/>
        </w:rPr>
        <w:t xml:space="preserve"> az </w:t>
      </w:r>
      <w:r w:rsidR="009528BD">
        <w:rPr>
          <w:rFonts w:ascii="Times New Roman" w:hAnsi="Times New Roman"/>
          <w:sz w:val="24"/>
          <w:szCs w:val="24"/>
        </w:rPr>
        <w:t>Elidegesítési</w:t>
      </w:r>
      <w:r w:rsidR="00FE4FED">
        <w:rPr>
          <w:rFonts w:ascii="Times New Roman" w:hAnsi="Times New Roman"/>
          <w:sz w:val="24"/>
          <w:szCs w:val="24"/>
        </w:rPr>
        <w:t xml:space="preserve"> rendeletben is alkalmazni kell. </w:t>
      </w:r>
    </w:p>
    <w:p w:rsidR="00F306D4" w:rsidRPr="005B3323" w:rsidRDefault="00F306D4" w:rsidP="005B33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3D33" w:rsidRPr="00E356DE" w:rsidRDefault="00893D33" w:rsidP="00E356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8B7CFB">
        <w:rPr>
          <w:rFonts w:ascii="Times New Roman" w:eastAsia="Calibri" w:hAnsi="Times New Roman"/>
          <w:b/>
          <w:bCs/>
          <w:iCs/>
          <w:sz w:val="24"/>
          <w:szCs w:val="24"/>
        </w:rPr>
        <w:t>Hatásvizsgálat</w:t>
      </w: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B7CFB">
        <w:rPr>
          <w:rFonts w:ascii="Times New Roman" w:hAnsi="Times New Roman"/>
          <w:bCs/>
          <w:sz w:val="24"/>
          <w:szCs w:val="24"/>
        </w:rPr>
        <w:t>A</w:t>
      </w:r>
      <w:r w:rsidRPr="008B7CFB">
        <w:rPr>
          <w:rFonts w:ascii="Times New Roman" w:hAnsi="Times New Roman"/>
          <w:sz w:val="24"/>
          <w:szCs w:val="24"/>
        </w:rPr>
        <w:t xml:space="preserve"> „</w:t>
      </w:r>
      <w:r w:rsidRPr="002762D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18/2012. (IV.27.) önkormányzati rendelete a </w:t>
      </w:r>
      <w:r w:rsidRPr="002762D2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tulajdonában álló lakások és nem lakás céljára szolgáló helyiségek </w:t>
      </w:r>
      <w:r w:rsidRPr="002762D2">
        <w:rPr>
          <w:rFonts w:ascii="Times New Roman" w:hAnsi="Times New Roman"/>
          <w:sz w:val="24"/>
          <w:szCs w:val="24"/>
        </w:rPr>
        <w:t>elidegenítéséről</w:t>
      </w:r>
      <w:r w:rsidRPr="00E356D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szóló rendelete </w:t>
      </w:r>
      <w:r w:rsidRPr="008B7CFB">
        <w:rPr>
          <w:rFonts w:ascii="Times New Roman" w:eastAsia="Calibri" w:hAnsi="Times New Roman"/>
          <w:sz w:val="24"/>
          <w:szCs w:val="24"/>
        </w:rPr>
        <w:t xml:space="preserve">módosításának várható hatásai a jogalkotásról szóló 2010. évi CXXX. törvény (a továbbiakban </w:t>
      </w:r>
      <w:proofErr w:type="spellStart"/>
      <w:r w:rsidRPr="008B7CFB">
        <w:rPr>
          <w:rFonts w:ascii="Times New Roman" w:eastAsia="Calibri" w:hAnsi="Times New Roman"/>
          <w:sz w:val="24"/>
          <w:szCs w:val="24"/>
        </w:rPr>
        <w:t>Jat</w:t>
      </w:r>
      <w:proofErr w:type="spellEnd"/>
      <w:r w:rsidRPr="008B7CFB">
        <w:rPr>
          <w:rFonts w:ascii="Times New Roman" w:eastAsia="Calibri" w:hAnsi="Times New Roman"/>
          <w:sz w:val="24"/>
          <w:szCs w:val="24"/>
        </w:rPr>
        <w:t>.) 17. §-a szerint:</w:t>
      </w: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762D2" w:rsidRPr="008B7CFB" w:rsidRDefault="002762D2" w:rsidP="002762D2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B7CFB">
        <w:rPr>
          <w:rFonts w:ascii="Times New Roman" w:eastAsia="Calibri" w:hAnsi="Times New Roman"/>
          <w:b/>
          <w:bCs/>
          <w:sz w:val="24"/>
          <w:szCs w:val="24"/>
        </w:rPr>
        <w:t>A jogszabály társadalmi, gazdasági, költségvetési hatásai</w:t>
      </w:r>
    </w:p>
    <w:p w:rsidR="002762D2" w:rsidRPr="008B7CFB" w:rsidRDefault="00A55E55" w:rsidP="002762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A rendelet-tervezet rendezi </w:t>
      </w:r>
      <w:r w:rsidR="00FE4FED">
        <w:rPr>
          <w:rFonts w:ascii="Times New Roman" w:eastAsia="Calibri" w:hAnsi="Times New Roman"/>
          <w:bCs/>
          <w:sz w:val="24"/>
          <w:szCs w:val="24"/>
        </w:rPr>
        <w:t xml:space="preserve">a döntési jogköröket. </w:t>
      </w: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2762D2" w:rsidRPr="008B7CFB" w:rsidRDefault="002762D2" w:rsidP="002762D2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B7CFB">
        <w:rPr>
          <w:rFonts w:ascii="Times New Roman" w:eastAsia="Calibri" w:hAnsi="Times New Roman"/>
          <w:b/>
          <w:bCs/>
          <w:sz w:val="24"/>
          <w:szCs w:val="24"/>
        </w:rPr>
        <w:t xml:space="preserve"> A jogszabály környezeti és egészségi következményei</w:t>
      </w:r>
    </w:p>
    <w:p w:rsidR="002762D2" w:rsidRPr="008B7CFB" w:rsidRDefault="002762D2" w:rsidP="002762D2">
      <w:pPr>
        <w:pStyle w:val="szakaszels"/>
        <w:spacing w:before="0"/>
        <w:ind w:firstLine="0"/>
        <w:rPr>
          <w:color w:val="auto"/>
        </w:rPr>
      </w:pPr>
      <w:r w:rsidRPr="008B7CFB">
        <w:rPr>
          <w:rFonts w:eastAsia="Calibri"/>
        </w:rPr>
        <w:t>A rendelet-tervezetnek várható</w:t>
      </w:r>
      <w:r>
        <w:rPr>
          <w:rFonts w:eastAsia="Calibri"/>
        </w:rPr>
        <w:t>an</w:t>
      </w:r>
      <w:r w:rsidR="00A55E55">
        <w:rPr>
          <w:rFonts w:eastAsia="Calibri"/>
        </w:rPr>
        <w:t xml:space="preserve"> nem </w:t>
      </w:r>
      <w:r w:rsidR="009528BD">
        <w:rPr>
          <w:rFonts w:eastAsia="Calibri"/>
        </w:rPr>
        <w:t>lesz környezeti</w:t>
      </w:r>
      <w:r>
        <w:rPr>
          <w:rFonts w:eastAsia="Calibri"/>
        </w:rPr>
        <w:t>, egészségi</w:t>
      </w:r>
      <w:r w:rsidRPr="008B7CFB">
        <w:rPr>
          <w:rFonts w:eastAsia="Calibri"/>
        </w:rPr>
        <w:t xml:space="preserve"> hatása</w:t>
      </w:r>
      <w:r w:rsidR="00A55E55">
        <w:rPr>
          <w:rFonts w:eastAsia="Calibri"/>
        </w:rPr>
        <w:t>.</w:t>
      </w: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</w:p>
    <w:p w:rsidR="002762D2" w:rsidRPr="008B7CFB" w:rsidRDefault="002762D2" w:rsidP="002762D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B7CFB">
        <w:rPr>
          <w:rFonts w:ascii="Times New Roman" w:eastAsia="Calibri" w:hAnsi="Times New Roman"/>
          <w:b/>
          <w:bCs/>
          <w:sz w:val="24"/>
          <w:szCs w:val="24"/>
        </w:rPr>
        <w:t>A jogszabály adminisztratív terheket befolyásoló hatásai</w:t>
      </w:r>
    </w:p>
    <w:p w:rsidR="002762D2" w:rsidRPr="008B7CFB" w:rsidRDefault="002762D2" w:rsidP="002762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CFB">
        <w:rPr>
          <w:rFonts w:ascii="Times New Roman" w:eastAsia="Calibri" w:hAnsi="Times New Roman"/>
          <w:sz w:val="24"/>
          <w:szCs w:val="24"/>
        </w:rPr>
        <w:t xml:space="preserve">A rendelet-módosításnak </w:t>
      </w:r>
      <w:r>
        <w:rPr>
          <w:rFonts w:ascii="Times New Roman" w:eastAsia="Calibri" w:hAnsi="Times New Roman"/>
          <w:sz w:val="24"/>
          <w:szCs w:val="24"/>
        </w:rPr>
        <w:t>nincs adminisztratív hatása</w:t>
      </w:r>
      <w:r w:rsidRPr="008B7CFB">
        <w:rPr>
          <w:rFonts w:ascii="Times New Roman" w:hAnsi="Times New Roman"/>
          <w:sz w:val="24"/>
          <w:szCs w:val="24"/>
        </w:rPr>
        <w:t>.</w:t>
      </w: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</w:p>
    <w:p w:rsidR="002762D2" w:rsidRPr="008B7CFB" w:rsidRDefault="002762D2" w:rsidP="002762D2">
      <w:pPr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B7CFB">
        <w:rPr>
          <w:rFonts w:ascii="Times New Roman" w:eastAsia="Calibri" w:hAnsi="Times New Roman"/>
          <w:b/>
          <w:bCs/>
          <w:sz w:val="24"/>
          <w:szCs w:val="24"/>
        </w:rPr>
        <w:t>A jogszabály megalkotásának szükségessége, a jogalkotás elmaradásának várható következményei</w:t>
      </w:r>
    </w:p>
    <w:p w:rsidR="002762D2" w:rsidRPr="008B7CFB" w:rsidRDefault="002762D2" w:rsidP="002762D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8B7CFB">
        <w:rPr>
          <w:rFonts w:ascii="Times New Roman" w:eastAsia="Calibri" w:hAnsi="Times New Roman"/>
          <w:bCs/>
          <w:sz w:val="24"/>
          <w:szCs w:val="24"/>
        </w:rPr>
        <w:t xml:space="preserve">A jogszabály módosítása </w:t>
      </w:r>
      <w:r w:rsidRPr="008B7CFB">
        <w:rPr>
          <w:rFonts w:ascii="Times New Roman" w:hAnsi="Times New Roman"/>
          <w:sz w:val="24"/>
          <w:szCs w:val="24"/>
        </w:rPr>
        <w:t>a hatályos jogi környezet</w:t>
      </w:r>
      <w:r w:rsidR="00A55E55">
        <w:rPr>
          <w:rFonts w:ascii="Times New Roman" w:hAnsi="Times New Roman"/>
          <w:sz w:val="24"/>
          <w:szCs w:val="24"/>
        </w:rPr>
        <w:t>tel való összhang megteremtése.</w:t>
      </w:r>
    </w:p>
    <w:p w:rsidR="002762D2" w:rsidRPr="008B7CFB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2762D2" w:rsidRPr="008B7CFB" w:rsidRDefault="002762D2" w:rsidP="002762D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B7CFB">
        <w:rPr>
          <w:rFonts w:ascii="Times New Roman" w:eastAsia="Calibri" w:hAnsi="Times New Roman"/>
          <w:b/>
          <w:bCs/>
          <w:sz w:val="24"/>
          <w:szCs w:val="24"/>
        </w:rPr>
        <w:t>A jogszabály alkalmazásához szükséges személyi, szervezeti, tárgyi és pénzügyi feltételek</w:t>
      </w:r>
    </w:p>
    <w:p w:rsidR="002762D2" w:rsidRPr="007D2D53" w:rsidRDefault="002762D2" w:rsidP="002762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B7CFB">
        <w:rPr>
          <w:rFonts w:ascii="Times New Roman" w:eastAsia="Calibri" w:hAnsi="Times New Roman"/>
          <w:sz w:val="24"/>
          <w:szCs w:val="24"/>
        </w:rPr>
        <w:t>Az új rendelet alkalmazásához a személyi és tárgyi feltételek rendelkezésre állnak, a pénzügyi feltételek a költségvetésben biztosítottak.</w:t>
      </w:r>
    </w:p>
    <w:p w:rsidR="002762D2" w:rsidRPr="007D2D53" w:rsidRDefault="002762D2" w:rsidP="002762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4FED" w:rsidRDefault="00FE4FED" w:rsidP="002762D2">
      <w:pPr>
        <w:jc w:val="both"/>
        <w:rPr>
          <w:rFonts w:ascii="Times New Roman" w:hAnsi="Times New Roman"/>
          <w:b/>
          <w:sz w:val="24"/>
          <w:szCs w:val="24"/>
        </w:rPr>
      </w:pPr>
    </w:p>
    <w:p w:rsidR="00FE4FED" w:rsidRDefault="00FE4FED" w:rsidP="002762D2">
      <w:pPr>
        <w:jc w:val="both"/>
        <w:rPr>
          <w:rFonts w:ascii="Times New Roman" w:hAnsi="Times New Roman"/>
          <w:b/>
          <w:sz w:val="24"/>
          <w:szCs w:val="24"/>
        </w:rPr>
      </w:pPr>
    </w:p>
    <w:p w:rsidR="00FE4FED" w:rsidRDefault="00FE4FED" w:rsidP="002762D2">
      <w:pPr>
        <w:jc w:val="both"/>
        <w:rPr>
          <w:rFonts w:ascii="Times New Roman" w:hAnsi="Times New Roman"/>
          <w:b/>
          <w:sz w:val="24"/>
          <w:szCs w:val="24"/>
        </w:rPr>
      </w:pPr>
    </w:p>
    <w:p w:rsidR="00FE4FED" w:rsidRDefault="00FE4FED" w:rsidP="002762D2">
      <w:pPr>
        <w:jc w:val="both"/>
        <w:rPr>
          <w:rFonts w:ascii="Times New Roman" w:hAnsi="Times New Roman"/>
          <w:b/>
          <w:sz w:val="24"/>
          <w:szCs w:val="24"/>
        </w:rPr>
      </w:pPr>
    </w:p>
    <w:p w:rsidR="00FE4FED" w:rsidRDefault="00FE4FED" w:rsidP="002762D2">
      <w:pPr>
        <w:jc w:val="both"/>
        <w:rPr>
          <w:rFonts w:ascii="Times New Roman" w:hAnsi="Times New Roman"/>
          <w:b/>
          <w:sz w:val="24"/>
          <w:szCs w:val="24"/>
        </w:rPr>
      </w:pPr>
    </w:p>
    <w:p w:rsidR="00B57EE7" w:rsidRPr="00961537" w:rsidRDefault="00B57EE7" w:rsidP="00B5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Az Elidegenítési r</w:t>
      </w:r>
      <w:r w:rsidRPr="00961537">
        <w:rPr>
          <w:rFonts w:ascii="Times New Roman" w:hAnsi="Times New Roman"/>
          <w:sz w:val="24"/>
          <w:szCs w:val="24"/>
        </w:rPr>
        <w:t xml:space="preserve">endelet módosításáról </w:t>
      </w:r>
      <w:r w:rsidRPr="00961537">
        <w:rPr>
          <w:rFonts w:ascii="Times New Roman" w:hAnsi="Times New Roman"/>
          <w:sz w:val="24"/>
          <w:szCs w:val="24"/>
          <w:lang w:val="x-none"/>
        </w:rPr>
        <w:t xml:space="preserve">Magyarország helyi önkormányzatairól szóló 2011. évi CLXXXIX. évi törvény </w:t>
      </w:r>
      <w:r w:rsidRPr="00961537">
        <w:rPr>
          <w:rFonts w:ascii="Times New Roman" w:hAnsi="Times New Roman"/>
          <w:sz w:val="24"/>
          <w:szCs w:val="24"/>
        </w:rPr>
        <w:t xml:space="preserve">42. § 1. pontja </w:t>
      </w:r>
      <w:r w:rsidRPr="00961537">
        <w:rPr>
          <w:rFonts w:ascii="Times New Roman" w:hAnsi="Times New Roman"/>
          <w:sz w:val="24"/>
          <w:szCs w:val="24"/>
          <w:lang w:val="x-none"/>
        </w:rPr>
        <w:t>alapján a Tisztelt Képviselő-testület jogosult dönteni.</w:t>
      </w:r>
    </w:p>
    <w:p w:rsidR="002762D2" w:rsidRPr="00166E83" w:rsidRDefault="002762D2" w:rsidP="002762D2">
      <w:pPr>
        <w:jc w:val="both"/>
        <w:rPr>
          <w:rFonts w:ascii="Times New Roman" w:hAnsi="Times New Roman"/>
          <w:b/>
          <w:sz w:val="24"/>
          <w:szCs w:val="24"/>
        </w:rPr>
      </w:pPr>
      <w:r w:rsidRPr="00166E83">
        <w:rPr>
          <w:rFonts w:ascii="Times New Roman" w:hAnsi="Times New Roman"/>
          <w:b/>
          <w:sz w:val="24"/>
          <w:szCs w:val="24"/>
        </w:rPr>
        <w:t>Kérem a tisztelt Képviselő-testületet az előterjesztés megtárgyalására és a rendelet</w:t>
      </w:r>
      <w:r>
        <w:rPr>
          <w:rFonts w:ascii="Times New Roman" w:hAnsi="Times New Roman"/>
          <w:b/>
          <w:sz w:val="24"/>
          <w:szCs w:val="24"/>
        </w:rPr>
        <w:t xml:space="preserve">módosítás </w:t>
      </w:r>
      <w:r w:rsidRPr="00166E83">
        <w:rPr>
          <w:rFonts w:ascii="Times New Roman" w:hAnsi="Times New Roman"/>
          <w:b/>
          <w:sz w:val="24"/>
          <w:szCs w:val="24"/>
        </w:rPr>
        <w:t>elfogadására.</w:t>
      </w:r>
    </w:p>
    <w:p w:rsidR="002762D2" w:rsidRDefault="002762D2" w:rsidP="002762D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2762D2" w:rsidRDefault="002762D2" w:rsidP="002762D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2762D2" w:rsidRDefault="002762D2" w:rsidP="002762D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FE4FED">
        <w:rPr>
          <w:rFonts w:ascii="Times New Roman" w:hAnsi="Times New Roman"/>
          <w:bCs/>
          <w:sz w:val="24"/>
          <w:szCs w:val="24"/>
        </w:rPr>
        <w:t xml:space="preserve">2025. </w:t>
      </w:r>
      <w:proofErr w:type="gramStart"/>
      <w:r w:rsidR="00FE4FED">
        <w:rPr>
          <w:rFonts w:ascii="Times New Roman" w:hAnsi="Times New Roman"/>
          <w:bCs/>
          <w:sz w:val="24"/>
          <w:szCs w:val="24"/>
        </w:rPr>
        <w:t>szeptember</w:t>
      </w:r>
      <w:proofErr w:type="gramEnd"/>
      <w:r w:rsidR="00FE4FED">
        <w:rPr>
          <w:rFonts w:ascii="Times New Roman" w:hAnsi="Times New Roman"/>
          <w:bCs/>
          <w:sz w:val="24"/>
          <w:szCs w:val="24"/>
        </w:rPr>
        <w:t xml:space="preserve"> 3.</w:t>
      </w:r>
      <w:r w:rsidRPr="00355653">
        <w:rPr>
          <w:rFonts w:ascii="Times New Roman" w:hAnsi="Times New Roman"/>
          <w:sz w:val="24"/>
          <w:szCs w:val="24"/>
        </w:rPr>
        <w:t xml:space="preserve">              </w:t>
      </w:r>
    </w:p>
    <w:p w:rsidR="002762D2" w:rsidRDefault="002762D2" w:rsidP="002762D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3238" w:rsidRDefault="00013238" w:rsidP="00F32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5C1D28" w:rsidRDefault="005C1D28" w:rsidP="005C1D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C1D28" w:rsidRPr="00355653" w:rsidRDefault="005C1D28" w:rsidP="005C1D28">
      <w:pPr>
        <w:widowControl w:val="0"/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355653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355653">
        <w:rPr>
          <w:rFonts w:ascii="Times New Roman" w:hAnsi="Times New Roman"/>
          <w:sz w:val="24"/>
          <w:szCs w:val="24"/>
        </w:rPr>
        <w:t xml:space="preserve">          </w:t>
      </w:r>
    </w:p>
    <w:p w:rsidR="005C1D28" w:rsidRPr="00355653" w:rsidRDefault="005C1D28" w:rsidP="005C1D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1D28" w:rsidRPr="00355653" w:rsidRDefault="005C1D28" w:rsidP="005C1D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5653">
        <w:rPr>
          <w:rFonts w:ascii="Times New Roman" w:hAnsi="Times New Roman"/>
          <w:sz w:val="24"/>
          <w:szCs w:val="24"/>
          <w:lang w:val="x-none"/>
        </w:rPr>
        <w:tab/>
      </w:r>
      <w:r w:rsidRPr="0035565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spellStart"/>
      <w:r w:rsidRPr="00355653">
        <w:rPr>
          <w:rFonts w:ascii="Times New Roman" w:hAnsi="Times New Roman"/>
          <w:sz w:val="24"/>
          <w:szCs w:val="24"/>
        </w:rPr>
        <w:t>Niedermüller</w:t>
      </w:r>
      <w:proofErr w:type="spellEnd"/>
      <w:r w:rsidRPr="00355653">
        <w:rPr>
          <w:rFonts w:ascii="Times New Roman" w:hAnsi="Times New Roman"/>
          <w:sz w:val="24"/>
          <w:szCs w:val="24"/>
        </w:rPr>
        <w:t xml:space="preserve"> Péter</w:t>
      </w:r>
    </w:p>
    <w:p w:rsidR="005C1D28" w:rsidRPr="00355653" w:rsidRDefault="005C1D28" w:rsidP="005C1D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5653">
        <w:rPr>
          <w:rFonts w:ascii="Times New Roman" w:hAnsi="Times New Roman"/>
          <w:sz w:val="24"/>
          <w:szCs w:val="24"/>
          <w:lang w:val="x-none"/>
        </w:rPr>
        <w:tab/>
      </w:r>
      <w:r w:rsidRPr="00355653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355653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5C1D28" w:rsidRPr="00B8454E" w:rsidRDefault="005C1D28" w:rsidP="005C1D28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5C1D28" w:rsidRDefault="005C1D28" w:rsidP="005C1D28">
      <w:pPr>
        <w:pStyle w:val="szakaszels"/>
        <w:ind w:firstLine="0"/>
      </w:pPr>
    </w:p>
    <w:p w:rsidR="005C1D28" w:rsidRPr="00436FFB" w:rsidRDefault="005C1D28" w:rsidP="005C1D28">
      <w:pPr>
        <w:pStyle w:val="szakaszels"/>
        <w:ind w:firstLine="0"/>
      </w:pPr>
      <w:r w:rsidRPr="00355653">
        <w:t>Melléklet: rendelettervezet</w:t>
      </w:r>
    </w:p>
    <w:p w:rsidR="005C1D28" w:rsidRPr="00436FFB" w:rsidRDefault="005C1D28" w:rsidP="005C1D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47BA" w:rsidRPr="00984C67" w:rsidRDefault="009547BA" w:rsidP="00984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9547BA" w:rsidRPr="00984C67" w:rsidSect="00893D33">
      <w:footerReference w:type="default" r:id="rId8"/>
      <w:type w:val="continuous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98" w:rsidRDefault="00C47598">
      <w:pPr>
        <w:spacing w:after="0" w:line="240" w:lineRule="auto"/>
      </w:pPr>
      <w:r>
        <w:separator/>
      </w:r>
    </w:p>
  </w:endnote>
  <w:endnote w:type="continuationSeparator" w:id="0">
    <w:p w:rsidR="00C47598" w:rsidRDefault="00C4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720" w:rsidRPr="001C6C88" w:rsidRDefault="0071572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41FF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715720" w:rsidRDefault="0071572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98" w:rsidRDefault="00C47598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C47598" w:rsidRDefault="00C47598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A7168"/>
    <w:multiLevelType w:val="hybridMultilevel"/>
    <w:tmpl w:val="50AC2624"/>
    <w:lvl w:ilvl="0" w:tplc="FA2E7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1E16829"/>
    <w:multiLevelType w:val="hybridMultilevel"/>
    <w:tmpl w:val="57CA59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13733"/>
    <w:multiLevelType w:val="hybridMultilevel"/>
    <w:tmpl w:val="B0C0566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EE5EA1"/>
    <w:multiLevelType w:val="hybridMultilevel"/>
    <w:tmpl w:val="03369556"/>
    <w:lvl w:ilvl="0" w:tplc="091CD176">
      <w:start w:val="1"/>
      <w:numFmt w:val="upperLetter"/>
      <w:lvlText w:val="%1.)"/>
      <w:lvlJc w:val="left"/>
      <w:pPr>
        <w:ind w:left="735" w:hanging="375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9270FA"/>
    <w:multiLevelType w:val="hybridMultilevel"/>
    <w:tmpl w:val="35C8A416"/>
    <w:lvl w:ilvl="0" w:tplc="091CD176">
      <w:start w:val="1"/>
      <w:numFmt w:val="upperLetter"/>
      <w:lvlText w:val="%1.)"/>
      <w:lvlJc w:val="left"/>
      <w:pPr>
        <w:ind w:left="735" w:hanging="375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27D6B94"/>
    <w:multiLevelType w:val="hybridMultilevel"/>
    <w:tmpl w:val="9E444452"/>
    <w:lvl w:ilvl="0" w:tplc="B3B24A52">
      <w:start w:val="1"/>
      <w:numFmt w:val="lowerLetter"/>
      <w:lvlText w:val="%1)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E24EF"/>
    <w:multiLevelType w:val="hybridMultilevel"/>
    <w:tmpl w:val="9956F4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23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8"/>
  </w:num>
  <w:num w:numId="10">
    <w:abstractNumId w:val="16"/>
  </w:num>
  <w:num w:numId="11">
    <w:abstractNumId w:val="1"/>
  </w:num>
  <w:num w:numId="12">
    <w:abstractNumId w:val="20"/>
  </w:num>
  <w:num w:numId="13">
    <w:abstractNumId w:val="9"/>
  </w:num>
  <w:num w:numId="14">
    <w:abstractNumId w:val="24"/>
  </w:num>
  <w:num w:numId="15">
    <w:abstractNumId w:val="14"/>
  </w:num>
  <w:num w:numId="16">
    <w:abstractNumId w:val="11"/>
  </w:num>
  <w:num w:numId="17">
    <w:abstractNumId w:val="3"/>
  </w:num>
  <w:num w:numId="18">
    <w:abstractNumId w:val="25"/>
  </w:num>
  <w:num w:numId="19">
    <w:abstractNumId w:val="19"/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2"/>
  </w:num>
  <w:num w:numId="24">
    <w:abstractNumId w:val="8"/>
  </w:num>
  <w:num w:numId="25">
    <w:abstractNumId w:val="15"/>
  </w:num>
  <w:num w:numId="26">
    <w:abstractNumId w:val="12"/>
  </w:num>
  <w:num w:numId="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3238"/>
    <w:rsid w:val="00014008"/>
    <w:rsid w:val="00014441"/>
    <w:rsid w:val="00014E26"/>
    <w:rsid w:val="0001782D"/>
    <w:rsid w:val="00020D35"/>
    <w:rsid w:val="0002163C"/>
    <w:rsid w:val="000227B0"/>
    <w:rsid w:val="000242FB"/>
    <w:rsid w:val="000254C9"/>
    <w:rsid w:val="00034742"/>
    <w:rsid w:val="00034C4B"/>
    <w:rsid w:val="00036EED"/>
    <w:rsid w:val="00042481"/>
    <w:rsid w:val="00043A91"/>
    <w:rsid w:val="0004566C"/>
    <w:rsid w:val="000465D3"/>
    <w:rsid w:val="000466AC"/>
    <w:rsid w:val="0005052B"/>
    <w:rsid w:val="00050662"/>
    <w:rsid w:val="00050DEB"/>
    <w:rsid w:val="00050F8A"/>
    <w:rsid w:val="0005386A"/>
    <w:rsid w:val="00055AFF"/>
    <w:rsid w:val="00056B20"/>
    <w:rsid w:val="0005770B"/>
    <w:rsid w:val="000633EB"/>
    <w:rsid w:val="00063588"/>
    <w:rsid w:val="00063729"/>
    <w:rsid w:val="0006797F"/>
    <w:rsid w:val="00067DA2"/>
    <w:rsid w:val="0007208E"/>
    <w:rsid w:val="000720B5"/>
    <w:rsid w:val="00072613"/>
    <w:rsid w:val="00073C12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EB6"/>
    <w:rsid w:val="00095598"/>
    <w:rsid w:val="0009637D"/>
    <w:rsid w:val="0009760D"/>
    <w:rsid w:val="000A1488"/>
    <w:rsid w:val="000A1A2B"/>
    <w:rsid w:val="000A3C4E"/>
    <w:rsid w:val="000A4257"/>
    <w:rsid w:val="000A7C1A"/>
    <w:rsid w:val="000B082D"/>
    <w:rsid w:val="000B36A9"/>
    <w:rsid w:val="000B3F8C"/>
    <w:rsid w:val="000B3F9E"/>
    <w:rsid w:val="000B4712"/>
    <w:rsid w:val="000B5C82"/>
    <w:rsid w:val="000B78F9"/>
    <w:rsid w:val="000B7E87"/>
    <w:rsid w:val="000C271A"/>
    <w:rsid w:val="000C4D03"/>
    <w:rsid w:val="000C7275"/>
    <w:rsid w:val="000D252A"/>
    <w:rsid w:val="000D4976"/>
    <w:rsid w:val="000D53DE"/>
    <w:rsid w:val="000D7493"/>
    <w:rsid w:val="000E079D"/>
    <w:rsid w:val="000E4B98"/>
    <w:rsid w:val="000E6434"/>
    <w:rsid w:val="000E7BC2"/>
    <w:rsid w:val="000F3A6A"/>
    <w:rsid w:val="000F4AA2"/>
    <w:rsid w:val="000F4E54"/>
    <w:rsid w:val="000F54A0"/>
    <w:rsid w:val="00101408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31F3"/>
    <w:rsid w:val="001259BE"/>
    <w:rsid w:val="0013203A"/>
    <w:rsid w:val="001369F1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F62"/>
    <w:rsid w:val="00160A3A"/>
    <w:rsid w:val="0016145C"/>
    <w:rsid w:val="0016328A"/>
    <w:rsid w:val="001634EE"/>
    <w:rsid w:val="00163BA8"/>
    <w:rsid w:val="001708DD"/>
    <w:rsid w:val="00171CFF"/>
    <w:rsid w:val="001729AA"/>
    <w:rsid w:val="00172F9A"/>
    <w:rsid w:val="00175423"/>
    <w:rsid w:val="001762D2"/>
    <w:rsid w:val="00176674"/>
    <w:rsid w:val="00176C29"/>
    <w:rsid w:val="00177122"/>
    <w:rsid w:val="00177E42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EF1"/>
    <w:rsid w:val="001A4AD4"/>
    <w:rsid w:val="001A63E2"/>
    <w:rsid w:val="001A6504"/>
    <w:rsid w:val="001A6BFA"/>
    <w:rsid w:val="001B47A9"/>
    <w:rsid w:val="001B5675"/>
    <w:rsid w:val="001B5746"/>
    <w:rsid w:val="001B7318"/>
    <w:rsid w:val="001C3775"/>
    <w:rsid w:val="001C67CC"/>
    <w:rsid w:val="001C6C88"/>
    <w:rsid w:val="001D0172"/>
    <w:rsid w:val="001D1BC0"/>
    <w:rsid w:val="001D2B38"/>
    <w:rsid w:val="001D48E1"/>
    <w:rsid w:val="001D51DF"/>
    <w:rsid w:val="001D602A"/>
    <w:rsid w:val="001D7E78"/>
    <w:rsid w:val="001E1DD4"/>
    <w:rsid w:val="001E48F0"/>
    <w:rsid w:val="001E4FCD"/>
    <w:rsid w:val="001E59E4"/>
    <w:rsid w:val="001E698C"/>
    <w:rsid w:val="001E705D"/>
    <w:rsid w:val="001E713E"/>
    <w:rsid w:val="001E7FBE"/>
    <w:rsid w:val="001F109A"/>
    <w:rsid w:val="001F2A3E"/>
    <w:rsid w:val="001F2EAE"/>
    <w:rsid w:val="001F56FA"/>
    <w:rsid w:val="002001C9"/>
    <w:rsid w:val="00203268"/>
    <w:rsid w:val="002060E7"/>
    <w:rsid w:val="00206AEC"/>
    <w:rsid w:val="00211AB4"/>
    <w:rsid w:val="00222C09"/>
    <w:rsid w:val="0022513A"/>
    <w:rsid w:val="002267B8"/>
    <w:rsid w:val="002349C6"/>
    <w:rsid w:val="00235128"/>
    <w:rsid w:val="002352B7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4EB"/>
    <w:rsid w:val="002728A8"/>
    <w:rsid w:val="00273987"/>
    <w:rsid w:val="002750F2"/>
    <w:rsid w:val="00275A29"/>
    <w:rsid w:val="002762D2"/>
    <w:rsid w:val="00281DF1"/>
    <w:rsid w:val="00282364"/>
    <w:rsid w:val="002824EB"/>
    <w:rsid w:val="00290530"/>
    <w:rsid w:val="002913FA"/>
    <w:rsid w:val="00291838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D3F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10"/>
    <w:rsid w:val="002F6DF5"/>
    <w:rsid w:val="002F71F8"/>
    <w:rsid w:val="002F7C95"/>
    <w:rsid w:val="00300A74"/>
    <w:rsid w:val="00302748"/>
    <w:rsid w:val="00303F88"/>
    <w:rsid w:val="00307A7E"/>
    <w:rsid w:val="00311B84"/>
    <w:rsid w:val="00312B5F"/>
    <w:rsid w:val="00323F2A"/>
    <w:rsid w:val="00330ACF"/>
    <w:rsid w:val="00331037"/>
    <w:rsid w:val="00333487"/>
    <w:rsid w:val="00340AFC"/>
    <w:rsid w:val="00341A87"/>
    <w:rsid w:val="00341AE8"/>
    <w:rsid w:val="003519A9"/>
    <w:rsid w:val="0035221B"/>
    <w:rsid w:val="00354A99"/>
    <w:rsid w:val="0035716F"/>
    <w:rsid w:val="00362448"/>
    <w:rsid w:val="00364E1D"/>
    <w:rsid w:val="00365021"/>
    <w:rsid w:val="00365B97"/>
    <w:rsid w:val="00371D99"/>
    <w:rsid w:val="00373AB8"/>
    <w:rsid w:val="00374669"/>
    <w:rsid w:val="003749E2"/>
    <w:rsid w:val="003776C5"/>
    <w:rsid w:val="00384183"/>
    <w:rsid w:val="003871CA"/>
    <w:rsid w:val="00387678"/>
    <w:rsid w:val="0039252B"/>
    <w:rsid w:val="003929AC"/>
    <w:rsid w:val="00394187"/>
    <w:rsid w:val="00394EA5"/>
    <w:rsid w:val="00395C73"/>
    <w:rsid w:val="0039748B"/>
    <w:rsid w:val="003977E5"/>
    <w:rsid w:val="003A1D28"/>
    <w:rsid w:val="003A3D48"/>
    <w:rsid w:val="003B0F37"/>
    <w:rsid w:val="003B0FDA"/>
    <w:rsid w:val="003B4AE9"/>
    <w:rsid w:val="003C3058"/>
    <w:rsid w:val="003D0106"/>
    <w:rsid w:val="003D13F5"/>
    <w:rsid w:val="003D168D"/>
    <w:rsid w:val="003D5A4B"/>
    <w:rsid w:val="003D7455"/>
    <w:rsid w:val="003E07D4"/>
    <w:rsid w:val="003E4A4D"/>
    <w:rsid w:val="003F2ACC"/>
    <w:rsid w:val="003F3F0D"/>
    <w:rsid w:val="003F6022"/>
    <w:rsid w:val="003F68A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53D3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1DD9"/>
    <w:rsid w:val="0045429F"/>
    <w:rsid w:val="00455121"/>
    <w:rsid w:val="00455C95"/>
    <w:rsid w:val="004563F0"/>
    <w:rsid w:val="00456C6D"/>
    <w:rsid w:val="0046181C"/>
    <w:rsid w:val="00462E8A"/>
    <w:rsid w:val="00464C61"/>
    <w:rsid w:val="00467321"/>
    <w:rsid w:val="00467753"/>
    <w:rsid w:val="0047166E"/>
    <w:rsid w:val="00473F44"/>
    <w:rsid w:val="00475F46"/>
    <w:rsid w:val="00487A38"/>
    <w:rsid w:val="00487F1A"/>
    <w:rsid w:val="00491292"/>
    <w:rsid w:val="004933DA"/>
    <w:rsid w:val="00495093"/>
    <w:rsid w:val="004976CB"/>
    <w:rsid w:val="004A427C"/>
    <w:rsid w:val="004A681A"/>
    <w:rsid w:val="004B3A43"/>
    <w:rsid w:val="004C0111"/>
    <w:rsid w:val="004C469B"/>
    <w:rsid w:val="004C6CC5"/>
    <w:rsid w:val="004D0602"/>
    <w:rsid w:val="004D1BFD"/>
    <w:rsid w:val="004D36E2"/>
    <w:rsid w:val="004D566B"/>
    <w:rsid w:val="004D5E6E"/>
    <w:rsid w:val="004E0F29"/>
    <w:rsid w:val="004E561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937"/>
    <w:rsid w:val="00532D54"/>
    <w:rsid w:val="00540889"/>
    <w:rsid w:val="005479A9"/>
    <w:rsid w:val="00553527"/>
    <w:rsid w:val="005539B9"/>
    <w:rsid w:val="00554281"/>
    <w:rsid w:val="00554664"/>
    <w:rsid w:val="005654A7"/>
    <w:rsid w:val="00565879"/>
    <w:rsid w:val="00571B62"/>
    <w:rsid w:val="00572C0B"/>
    <w:rsid w:val="00572C67"/>
    <w:rsid w:val="00572F33"/>
    <w:rsid w:val="00573810"/>
    <w:rsid w:val="0057457F"/>
    <w:rsid w:val="00575CF6"/>
    <w:rsid w:val="005778E2"/>
    <w:rsid w:val="00593476"/>
    <w:rsid w:val="00593737"/>
    <w:rsid w:val="0059722F"/>
    <w:rsid w:val="005A1A40"/>
    <w:rsid w:val="005A1CB1"/>
    <w:rsid w:val="005A2DF5"/>
    <w:rsid w:val="005A40DF"/>
    <w:rsid w:val="005A646A"/>
    <w:rsid w:val="005A7E8D"/>
    <w:rsid w:val="005B03DB"/>
    <w:rsid w:val="005B03DE"/>
    <w:rsid w:val="005B06BA"/>
    <w:rsid w:val="005B0DA4"/>
    <w:rsid w:val="005B228D"/>
    <w:rsid w:val="005B27C5"/>
    <w:rsid w:val="005B3323"/>
    <w:rsid w:val="005C1D28"/>
    <w:rsid w:val="005C2C1A"/>
    <w:rsid w:val="005C3331"/>
    <w:rsid w:val="005C76B8"/>
    <w:rsid w:val="005D5579"/>
    <w:rsid w:val="005E09AC"/>
    <w:rsid w:val="005E0E81"/>
    <w:rsid w:val="005E173A"/>
    <w:rsid w:val="005E1A84"/>
    <w:rsid w:val="005E1C2A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981"/>
    <w:rsid w:val="00620B71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07DC"/>
    <w:rsid w:val="00640938"/>
    <w:rsid w:val="00644409"/>
    <w:rsid w:val="0064638B"/>
    <w:rsid w:val="006476EF"/>
    <w:rsid w:val="0064787E"/>
    <w:rsid w:val="0065011C"/>
    <w:rsid w:val="00650D3E"/>
    <w:rsid w:val="00651C7F"/>
    <w:rsid w:val="00654DC3"/>
    <w:rsid w:val="00662492"/>
    <w:rsid w:val="00663A33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C97"/>
    <w:rsid w:val="00695FBA"/>
    <w:rsid w:val="006965C7"/>
    <w:rsid w:val="0069793F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E28"/>
    <w:rsid w:val="006D76E6"/>
    <w:rsid w:val="006E03F6"/>
    <w:rsid w:val="006E1626"/>
    <w:rsid w:val="006E1754"/>
    <w:rsid w:val="006E343E"/>
    <w:rsid w:val="006E54FC"/>
    <w:rsid w:val="006E7253"/>
    <w:rsid w:val="006F5D69"/>
    <w:rsid w:val="006F7646"/>
    <w:rsid w:val="007011E1"/>
    <w:rsid w:val="0070194B"/>
    <w:rsid w:val="00702D38"/>
    <w:rsid w:val="00706EFD"/>
    <w:rsid w:val="007152D6"/>
    <w:rsid w:val="00715720"/>
    <w:rsid w:val="00720212"/>
    <w:rsid w:val="0072152D"/>
    <w:rsid w:val="00722A7D"/>
    <w:rsid w:val="00723976"/>
    <w:rsid w:val="007244EC"/>
    <w:rsid w:val="00726170"/>
    <w:rsid w:val="007262E1"/>
    <w:rsid w:val="0072711D"/>
    <w:rsid w:val="0073364E"/>
    <w:rsid w:val="0073684A"/>
    <w:rsid w:val="00736E54"/>
    <w:rsid w:val="00740A6D"/>
    <w:rsid w:val="007476D8"/>
    <w:rsid w:val="0076064B"/>
    <w:rsid w:val="0076462C"/>
    <w:rsid w:val="00764C81"/>
    <w:rsid w:val="0076500A"/>
    <w:rsid w:val="00766847"/>
    <w:rsid w:val="007724E0"/>
    <w:rsid w:val="00777791"/>
    <w:rsid w:val="00787BAE"/>
    <w:rsid w:val="00787BBF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2E39"/>
    <w:rsid w:val="007D46C0"/>
    <w:rsid w:val="007D4FD1"/>
    <w:rsid w:val="007E1CDA"/>
    <w:rsid w:val="007E4249"/>
    <w:rsid w:val="007E498B"/>
    <w:rsid w:val="007F0116"/>
    <w:rsid w:val="007F2FCC"/>
    <w:rsid w:val="007F3AE7"/>
    <w:rsid w:val="007F5651"/>
    <w:rsid w:val="007F571E"/>
    <w:rsid w:val="0080022F"/>
    <w:rsid w:val="00805EA6"/>
    <w:rsid w:val="00807F3C"/>
    <w:rsid w:val="00813491"/>
    <w:rsid w:val="00814AFE"/>
    <w:rsid w:val="00815911"/>
    <w:rsid w:val="00815922"/>
    <w:rsid w:val="00822903"/>
    <w:rsid w:val="00830000"/>
    <w:rsid w:val="00833251"/>
    <w:rsid w:val="00833348"/>
    <w:rsid w:val="00833A19"/>
    <w:rsid w:val="00833CB9"/>
    <w:rsid w:val="00833FAD"/>
    <w:rsid w:val="0083616D"/>
    <w:rsid w:val="00840640"/>
    <w:rsid w:val="00841894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57B6D"/>
    <w:rsid w:val="0086058E"/>
    <w:rsid w:val="0086265A"/>
    <w:rsid w:val="00862D94"/>
    <w:rsid w:val="0086457E"/>
    <w:rsid w:val="00864C21"/>
    <w:rsid w:val="008662A3"/>
    <w:rsid w:val="00866D16"/>
    <w:rsid w:val="008702C7"/>
    <w:rsid w:val="00872A2E"/>
    <w:rsid w:val="00882A12"/>
    <w:rsid w:val="008833B3"/>
    <w:rsid w:val="00885DA3"/>
    <w:rsid w:val="00890E7B"/>
    <w:rsid w:val="008916A1"/>
    <w:rsid w:val="00893D33"/>
    <w:rsid w:val="00895F72"/>
    <w:rsid w:val="00896AF5"/>
    <w:rsid w:val="00897130"/>
    <w:rsid w:val="008A3231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399D"/>
    <w:rsid w:val="008D57E7"/>
    <w:rsid w:val="008D74AB"/>
    <w:rsid w:val="008E20E0"/>
    <w:rsid w:val="008E3D6A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40CC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8BD"/>
    <w:rsid w:val="00952EFF"/>
    <w:rsid w:val="0095367F"/>
    <w:rsid w:val="00954765"/>
    <w:rsid w:val="009547BA"/>
    <w:rsid w:val="00965081"/>
    <w:rsid w:val="009654E2"/>
    <w:rsid w:val="0096560D"/>
    <w:rsid w:val="0096638D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18B"/>
    <w:rsid w:val="00984C6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2193"/>
    <w:rsid w:val="009B32DA"/>
    <w:rsid w:val="009B3540"/>
    <w:rsid w:val="009B36FB"/>
    <w:rsid w:val="009B6FF1"/>
    <w:rsid w:val="009B7310"/>
    <w:rsid w:val="009C1837"/>
    <w:rsid w:val="009C24C6"/>
    <w:rsid w:val="009C264F"/>
    <w:rsid w:val="009C2DCE"/>
    <w:rsid w:val="009C2E6D"/>
    <w:rsid w:val="009C32ED"/>
    <w:rsid w:val="009C64CE"/>
    <w:rsid w:val="009C7BD2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33C2"/>
    <w:rsid w:val="00A0066D"/>
    <w:rsid w:val="00A02F08"/>
    <w:rsid w:val="00A02FC0"/>
    <w:rsid w:val="00A053FF"/>
    <w:rsid w:val="00A077D3"/>
    <w:rsid w:val="00A07FAE"/>
    <w:rsid w:val="00A12337"/>
    <w:rsid w:val="00A12879"/>
    <w:rsid w:val="00A13026"/>
    <w:rsid w:val="00A133F5"/>
    <w:rsid w:val="00A15517"/>
    <w:rsid w:val="00A167D5"/>
    <w:rsid w:val="00A1729F"/>
    <w:rsid w:val="00A21121"/>
    <w:rsid w:val="00A261D4"/>
    <w:rsid w:val="00A27973"/>
    <w:rsid w:val="00A27FA9"/>
    <w:rsid w:val="00A3085C"/>
    <w:rsid w:val="00A308F7"/>
    <w:rsid w:val="00A31E08"/>
    <w:rsid w:val="00A32E55"/>
    <w:rsid w:val="00A349C1"/>
    <w:rsid w:val="00A37898"/>
    <w:rsid w:val="00A406D9"/>
    <w:rsid w:val="00A4131A"/>
    <w:rsid w:val="00A41FFF"/>
    <w:rsid w:val="00A43C79"/>
    <w:rsid w:val="00A54020"/>
    <w:rsid w:val="00A55E55"/>
    <w:rsid w:val="00A56E8A"/>
    <w:rsid w:val="00A65CD8"/>
    <w:rsid w:val="00A65E90"/>
    <w:rsid w:val="00A67302"/>
    <w:rsid w:val="00A74E62"/>
    <w:rsid w:val="00A74E70"/>
    <w:rsid w:val="00A765ED"/>
    <w:rsid w:val="00A829A3"/>
    <w:rsid w:val="00A836A3"/>
    <w:rsid w:val="00A86415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E85"/>
    <w:rsid w:val="00AC5509"/>
    <w:rsid w:val="00AC5873"/>
    <w:rsid w:val="00AC6684"/>
    <w:rsid w:val="00AC7DD3"/>
    <w:rsid w:val="00AD0B7F"/>
    <w:rsid w:val="00AD1759"/>
    <w:rsid w:val="00AD4739"/>
    <w:rsid w:val="00AD7C40"/>
    <w:rsid w:val="00AE0E95"/>
    <w:rsid w:val="00AE1F28"/>
    <w:rsid w:val="00AE51E3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66D"/>
    <w:rsid w:val="00B10702"/>
    <w:rsid w:val="00B113EE"/>
    <w:rsid w:val="00B155B3"/>
    <w:rsid w:val="00B1693A"/>
    <w:rsid w:val="00B16E4B"/>
    <w:rsid w:val="00B220F3"/>
    <w:rsid w:val="00B3040A"/>
    <w:rsid w:val="00B34813"/>
    <w:rsid w:val="00B35419"/>
    <w:rsid w:val="00B44B99"/>
    <w:rsid w:val="00B46373"/>
    <w:rsid w:val="00B5062B"/>
    <w:rsid w:val="00B51E2E"/>
    <w:rsid w:val="00B52CF2"/>
    <w:rsid w:val="00B535E7"/>
    <w:rsid w:val="00B55CD4"/>
    <w:rsid w:val="00B57EE7"/>
    <w:rsid w:val="00B6548B"/>
    <w:rsid w:val="00B6561E"/>
    <w:rsid w:val="00B66D37"/>
    <w:rsid w:val="00B7030A"/>
    <w:rsid w:val="00B7041D"/>
    <w:rsid w:val="00B704E6"/>
    <w:rsid w:val="00B71C27"/>
    <w:rsid w:val="00B723CF"/>
    <w:rsid w:val="00B72937"/>
    <w:rsid w:val="00B73F91"/>
    <w:rsid w:val="00B80AEA"/>
    <w:rsid w:val="00B81A1C"/>
    <w:rsid w:val="00B81BD0"/>
    <w:rsid w:val="00B84244"/>
    <w:rsid w:val="00B844BE"/>
    <w:rsid w:val="00B8454E"/>
    <w:rsid w:val="00B90357"/>
    <w:rsid w:val="00B9041E"/>
    <w:rsid w:val="00B91790"/>
    <w:rsid w:val="00BA16D9"/>
    <w:rsid w:val="00BA4525"/>
    <w:rsid w:val="00BA61EA"/>
    <w:rsid w:val="00BA7822"/>
    <w:rsid w:val="00BB3355"/>
    <w:rsid w:val="00BC4DE8"/>
    <w:rsid w:val="00BC6309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636"/>
    <w:rsid w:val="00C12668"/>
    <w:rsid w:val="00C13EF5"/>
    <w:rsid w:val="00C2533E"/>
    <w:rsid w:val="00C263DA"/>
    <w:rsid w:val="00C3395E"/>
    <w:rsid w:val="00C33F2A"/>
    <w:rsid w:val="00C355E6"/>
    <w:rsid w:val="00C401BC"/>
    <w:rsid w:val="00C40E7E"/>
    <w:rsid w:val="00C42389"/>
    <w:rsid w:val="00C426E0"/>
    <w:rsid w:val="00C449F6"/>
    <w:rsid w:val="00C463CA"/>
    <w:rsid w:val="00C47598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1C08"/>
    <w:rsid w:val="00C82629"/>
    <w:rsid w:val="00C83427"/>
    <w:rsid w:val="00C84795"/>
    <w:rsid w:val="00C85EFE"/>
    <w:rsid w:val="00C925F8"/>
    <w:rsid w:val="00C9389D"/>
    <w:rsid w:val="00C94AE7"/>
    <w:rsid w:val="00C97C67"/>
    <w:rsid w:val="00CA1C7E"/>
    <w:rsid w:val="00CA2586"/>
    <w:rsid w:val="00CA4C4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785"/>
    <w:rsid w:val="00CE781F"/>
    <w:rsid w:val="00CF0432"/>
    <w:rsid w:val="00CF0615"/>
    <w:rsid w:val="00CF389F"/>
    <w:rsid w:val="00CF423A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F04"/>
    <w:rsid w:val="00D43114"/>
    <w:rsid w:val="00D47E03"/>
    <w:rsid w:val="00D533B0"/>
    <w:rsid w:val="00D61BC7"/>
    <w:rsid w:val="00D6348B"/>
    <w:rsid w:val="00D652C9"/>
    <w:rsid w:val="00D73EF3"/>
    <w:rsid w:val="00D74B5E"/>
    <w:rsid w:val="00D74CD1"/>
    <w:rsid w:val="00D74D9E"/>
    <w:rsid w:val="00D75D40"/>
    <w:rsid w:val="00D76C08"/>
    <w:rsid w:val="00D779BC"/>
    <w:rsid w:val="00D80DFB"/>
    <w:rsid w:val="00D82AAA"/>
    <w:rsid w:val="00D8445B"/>
    <w:rsid w:val="00D84A32"/>
    <w:rsid w:val="00D84F8D"/>
    <w:rsid w:val="00D91369"/>
    <w:rsid w:val="00D95D1E"/>
    <w:rsid w:val="00D97311"/>
    <w:rsid w:val="00D97EB8"/>
    <w:rsid w:val="00DA33FE"/>
    <w:rsid w:val="00DA391F"/>
    <w:rsid w:val="00DA6727"/>
    <w:rsid w:val="00DB0D47"/>
    <w:rsid w:val="00DB147A"/>
    <w:rsid w:val="00DB2B4B"/>
    <w:rsid w:val="00DB2E41"/>
    <w:rsid w:val="00DB42F6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128"/>
    <w:rsid w:val="00DF6A85"/>
    <w:rsid w:val="00E01A0F"/>
    <w:rsid w:val="00E01D5C"/>
    <w:rsid w:val="00E03254"/>
    <w:rsid w:val="00E044C9"/>
    <w:rsid w:val="00E05189"/>
    <w:rsid w:val="00E0733F"/>
    <w:rsid w:val="00E07AF4"/>
    <w:rsid w:val="00E12B9C"/>
    <w:rsid w:val="00E1792C"/>
    <w:rsid w:val="00E21918"/>
    <w:rsid w:val="00E22447"/>
    <w:rsid w:val="00E259D4"/>
    <w:rsid w:val="00E277A7"/>
    <w:rsid w:val="00E32F28"/>
    <w:rsid w:val="00E3318A"/>
    <w:rsid w:val="00E3519B"/>
    <w:rsid w:val="00E356DE"/>
    <w:rsid w:val="00E40CA1"/>
    <w:rsid w:val="00E4321A"/>
    <w:rsid w:val="00E4623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4C75"/>
    <w:rsid w:val="00E85A9A"/>
    <w:rsid w:val="00E870A8"/>
    <w:rsid w:val="00E8739D"/>
    <w:rsid w:val="00E90D46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42D"/>
    <w:rsid w:val="00EB6EB5"/>
    <w:rsid w:val="00EB7653"/>
    <w:rsid w:val="00EC1656"/>
    <w:rsid w:val="00EC1DAF"/>
    <w:rsid w:val="00EC1FF9"/>
    <w:rsid w:val="00EC26A0"/>
    <w:rsid w:val="00EC3776"/>
    <w:rsid w:val="00EC50EF"/>
    <w:rsid w:val="00EC5BC1"/>
    <w:rsid w:val="00EC70D4"/>
    <w:rsid w:val="00ED0BFA"/>
    <w:rsid w:val="00ED1945"/>
    <w:rsid w:val="00ED1C67"/>
    <w:rsid w:val="00ED517A"/>
    <w:rsid w:val="00ED6178"/>
    <w:rsid w:val="00ED6CDF"/>
    <w:rsid w:val="00EE0FB4"/>
    <w:rsid w:val="00EE2258"/>
    <w:rsid w:val="00EE4115"/>
    <w:rsid w:val="00EE4504"/>
    <w:rsid w:val="00EE70E3"/>
    <w:rsid w:val="00EE7680"/>
    <w:rsid w:val="00EE7B3B"/>
    <w:rsid w:val="00EF0C52"/>
    <w:rsid w:val="00EF788C"/>
    <w:rsid w:val="00EF7ABF"/>
    <w:rsid w:val="00F0033B"/>
    <w:rsid w:val="00F0181A"/>
    <w:rsid w:val="00F02284"/>
    <w:rsid w:val="00F02AB9"/>
    <w:rsid w:val="00F047EC"/>
    <w:rsid w:val="00F05512"/>
    <w:rsid w:val="00F061A3"/>
    <w:rsid w:val="00F0620A"/>
    <w:rsid w:val="00F0629A"/>
    <w:rsid w:val="00F06A31"/>
    <w:rsid w:val="00F11A6F"/>
    <w:rsid w:val="00F11FD3"/>
    <w:rsid w:val="00F1204E"/>
    <w:rsid w:val="00F122B9"/>
    <w:rsid w:val="00F13C70"/>
    <w:rsid w:val="00F1423D"/>
    <w:rsid w:val="00F243B3"/>
    <w:rsid w:val="00F25139"/>
    <w:rsid w:val="00F25B3B"/>
    <w:rsid w:val="00F25B9C"/>
    <w:rsid w:val="00F306D4"/>
    <w:rsid w:val="00F30782"/>
    <w:rsid w:val="00F32103"/>
    <w:rsid w:val="00F321C4"/>
    <w:rsid w:val="00F34455"/>
    <w:rsid w:val="00F35077"/>
    <w:rsid w:val="00F37BFF"/>
    <w:rsid w:val="00F404BB"/>
    <w:rsid w:val="00F41548"/>
    <w:rsid w:val="00F421FC"/>
    <w:rsid w:val="00F4294A"/>
    <w:rsid w:val="00F42BAF"/>
    <w:rsid w:val="00F44401"/>
    <w:rsid w:val="00F518BC"/>
    <w:rsid w:val="00F52AE3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0CDB"/>
    <w:rsid w:val="00F92014"/>
    <w:rsid w:val="00F92B36"/>
    <w:rsid w:val="00F95456"/>
    <w:rsid w:val="00F9584E"/>
    <w:rsid w:val="00FA20FE"/>
    <w:rsid w:val="00FA2177"/>
    <w:rsid w:val="00FA2894"/>
    <w:rsid w:val="00FA49C6"/>
    <w:rsid w:val="00FB0546"/>
    <w:rsid w:val="00FB1DE3"/>
    <w:rsid w:val="00FB4D8A"/>
    <w:rsid w:val="00FB6E6D"/>
    <w:rsid w:val="00FC03C2"/>
    <w:rsid w:val="00FC2417"/>
    <w:rsid w:val="00FC362A"/>
    <w:rsid w:val="00FC4F16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4FED"/>
    <w:rsid w:val="00FE529E"/>
    <w:rsid w:val="00FE6F33"/>
    <w:rsid w:val="00FF0170"/>
    <w:rsid w:val="00FF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3FE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Standard">
    <w:name w:val="Standard"/>
    <w:rsid w:val="005A646A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hivatkozs">
    <w:name w:val="Hyperlink"/>
    <w:uiPriority w:val="99"/>
    <w:unhideWhenUsed/>
    <w:rsid w:val="00893D33"/>
    <w:rPr>
      <w:rFonts w:cs="Times New Roman"/>
      <w:color w:val="0000FF"/>
      <w:u w:val="single"/>
    </w:rPr>
  </w:style>
  <w:style w:type="paragraph" w:customStyle="1" w:styleId="Default">
    <w:name w:val="Default"/>
    <w:basedOn w:val="Norml"/>
    <w:uiPriority w:val="99"/>
    <w:semiHidden/>
    <w:rsid w:val="00893D33"/>
    <w:pPr>
      <w:autoSpaceDE w:val="0"/>
      <w:autoSpaceDN w:val="0"/>
      <w:spacing w:after="0" w:line="240" w:lineRule="auto"/>
    </w:pPr>
    <w:rPr>
      <w:color w:val="000000"/>
      <w:sz w:val="24"/>
      <w:szCs w:val="24"/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620B7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20B7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20B71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20B7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20B71"/>
    <w:rPr>
      <w:rFonts w:cs="Times New Roman"/>
      <w:b/>
      <w:bCs/>
    </w:rPr>
  </w:style>
  <w:style w:type="paragraph" w:customStyle="1" w:styleId="szakaszels">
    <w:name w:val="szakasz első"/>
    <w:basedOn w:val="Norml"/>
    <w:rsid w:val="002762D2"/>
    <w:pPr>
      <w:suppressAutoHyphens/>
      <w:spacing w:before="80" w:after="0" w:line="240" w:lineRule="auto"/>
      <w:ind w:firstLine="284"/>
      <w:jc w:val="both"/>
    </w:pPr>
    <w:rPr>
      <w:rFonts w:ascii="Times New Roman" w:eastAsia="SimSun" w:hAnsi="Times New Roman"/>
      <w:color w:val="00000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215845C595435FBF978295FD9036A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C01B709-E5DF-4283-8641-4D32A1B04D18}"/>
      </w:docPartPr>
      <w:docPartBody>
        <w:p w:rsidR="00470AD4" w:rsidRDefault="000420A8" w:rsidP="000420A8">
          <w:pPr>
            <w:pStyle w:val="83215845C595435FBF978295FD9036A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28FE181AF4E4AE987925E3FB479DBF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E4AEFC-29DB-4BE8-8E61-4109E7A5580A}"/>
      </w:docPartPr>
      <w:docPartBody>
        <w:p w:rsidR="00470AD4" w:rsidRDefault="000420A8" w:rsidP="000420A8">
          <w:pPr>
            <w:pStyle w:val="F28FE181AF4E4AE987925E3FB479DBF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AB9D84A1C2B41059D21DF6ED3B027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E1332B2-86F0-4FD0-A89F-01C45A1220E1}"/>
      </w:docPartPr>
      <w:docPartBody>
        <w:p w:rsidR="00470AD4" w:rsidRDefault="000420A8" w:rsidP="000420A8">
          <w:pPr>
            <w:pStyle w:val="4AB9D84A1C2B41059D21DF6ED3B0279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DEFF07B23342248832085BED82290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F4BBA8F-E712-48EE-B873-7762B8044C48}"/>
      </w:docPartPr>
      <w:docPartBody>
        <w:p w:rsidR="00470AD4" w:rsidRDefault="000420A8" w:rsidP="000420A8">
          <w:pPr>
            <w:pStyle w:val="04DEFF07B23342248832085BED82290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DDBD7F54DAB449099F38AC5879843C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245C3E-CF8C-4CEC-B4CA-7944DE918901}"/>
      </w:docPartPr>
      <w:docPartBody>
        <w:p w:rsidR="00470AD4" w:rsidRDefault="000420A8" w:rsidP="000420A8">
          <w:pPr>
            <w:pStyle w:val="8DDBD7F54DAB449099F38AC5879843C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B31F3C6EE4F45238F6F1C82D25B74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2A7499-5406-49A5-9820-97523692F9D8}"/>
      </w:docPartPr>
      <w:docPartBody>
        <w:p w:rsidR="00470AD4" w:rsidRDefault="000420A8" w:rsidP="000420A8">
          <w:pPr>
            <w:pStyle w:val="4B31F3C6EE4F45238F6F1C82D25B747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FAEFDE20BF246D1A54CAACC89EA3FB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34CB55-2D1A-4385-8530-D4FECEB70877}"/>
      </w:docPartPr>
      <w:docPartBody>
        <w:p w:rsidR="00470AD4" w:rsidRDefault="000420A8" w:rsidP="000420A8">
          <w:pPr>
            <w:pStyle w:val="9FAEFDE20BF246D1A54CAACC89EA3FB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0A8"/>
    <w:rsid w:val="000420A8"/>
    <w:rsid w:val="000B7A9E"/>
    <w:rsid w:val="00155DF6"/>
    <w:rsid w:val="00410504"/>
    <w:rsid w:val="00417416"/>
    <w:rsid w:val="00470AD4"/>
    <w:rsid w:val="00587740"/>
    <w:rsid w:val="00727CEF"/>
    <w:rsid w:val="009B1CCB"/>
    <w:rsid w:val="00AA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420A8"/>
    <w:rPr>
      <w:color w:val="808080"/>
    </w:rPr>
  </w:style>
  <w:style w:type="paragraph" w:customStyle="1" w:styleId="83215845C595435FBF978295FD9036AE">
    <w:name w:val="83215845C595435FBF978295FD9036AE"/>
    <w:rsid w:val="000420A8"/>
  </w:style>
  <w:style w:type="paragraph" w:customStyle="1" w:styleId="F28FE181AF4E4AE987925E3FB479DBF7">
    <w:name w:val="F28FE181AF4E4AE987925E3FB479DBF7"/>
    <w:rsid w:val="000420A8"/>
  </w:style>
  <w:style w:type="paragraph" w:customStyle="1" w:styleId="4AB9D84A1C2B41059D21DF6ED3B0279B">
    <w:name w:val="4AB9D84A1C2B41059D21DF6ED3B0279B"/>
    <w:rsid w:val="000420A8"/>
  </w:style>
  <w:style w:type="paragraph" w:customStyle="1" w:styleId="04DEFF07B23342248832085BED822908">
    <w:name w:val="04DEFF07B23342248832085BED822908"/>
    <w:rsid w:val="000420A8"/>
  </w:style>
  <w:style w:type="paragraph" w:customStyle="1" w:styleId="8DDBD7F54DAB449099F38AC5879843C1">
    <w:name w:val="8DDBD7F54DAB449099F38AC5879843C1"/>
    <w:rsid w:val="000420A8"/>
  </w:style>
  <w:style w:type="paragraph" w:customStyle="1" w:styleId="4B31F3C6EE4F45238F6F1C82D25B7475">
    <w:name w:val="4B31F3C6EE4F45238F6F1C82D25B7475"/>
    <w:rsid w:val="000420A8"/>
  </w:style>
  <w:style w:type="paragraph" w:customStyle="1" w:styleId="9FAEFDE20BF246D1A54CAACC89EA3FB4">
    <w:name w:val="9FAEFDE20BF246D1A54CAACC89EA3FB4"/>
    <w:rsid w:val="000420A8"/>
  </w:style>
  <w:style w:type="paragraph" w:customStyle="1" w:styleId="BC9752A70306486AA6C29A1FFA6D2B59">
    <w:name w:val="BC9752A70306486AA6C29A1FFA6D2B59"/>
    <w:rsid w:val="000420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B2911-D688-4602-8FD5-B701EBE9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421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 dr. Veninger Nándor</cp:lastModifiedBy>
  <cp:revision>11</cp:revision>
  <cp:lastPrinted>2020-10-12T05:31:00Z</cp:lastPrinted>
  <dcterms:created xsi:type="dcterms:W3CDTF">2025-09-03T08:04:00Z</dcterms:created>
  <dcterms:modified xsi:type="dcterms:W3CDTF">2025-09-11T12:56:00Z</dcterms:modified>
</cp:coreProperties>
</file>